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531798675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7961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>metody nauczania w klasach włączających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265C96">
              <w:rPr>
                <w:b/>
                <w:sz w:val="24"/>
                <w:szCs w:val="24"/>
              </w:rPr>
              <w:t>A SPECJALNA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413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C5F9A" w:rsidRPr="00B87961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Dorota Wiercińska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Prowadzący zajęcia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dr Dorota Wiercińska 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Małgorzata Moszyńska, mgr Małgorzata Sierek</w:t>
            </w:r>
          </w:p>
          <w:p w:rsidR="00AC5F9A" w:rsidRPr="00B87961" w:rsidRDefault="00AC5F9A" w:rsidP="00586D63">
            <w:pPr>
              <w:rPr>
                <w:color w:val="FF0000"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AC5F9A" w:rsidRPr="00B87961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C5F9A" w:rsidRPr="00B87961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EFEKTY UCZENIA SIĘ</w:t>
            </w:r>
          </w:p>
        </w:tc>
      </w:tr>
      <w:tr w:rsidR="00AC5F9A" w:rsidRPr="00B87961" w:rsidTr="00586D6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Kod kierunkowego efektu </w:t>
            </w:r>
          </w:p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uczenia się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 xml:space="preserve">Wiedza </w:t>
            </w:r>
            <w:r w:rsidRPr="00B87961">
              <w:rPr>
                <w:b w:val="0"/>
                <w:szCs w:val="24"/>
              </w:rPr>
              <w:t>(</w:t>
            </w:r>
            <w:r w:rsidRPr="00B879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C5F9A" w:rsidRPr="00B87961">
              <w:rPr>
                <w:sz w:val="24"/>
                <w:szCs w:val="24"/>
              </w:rPr>
              <w:t>osiada wiedzę na temat funkcjonowania uczniów ze specjalnymi potrzebami edukacyjnymi, a szczególnie uczniów niepełnosprawnych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K1P_W03</w:t>
            </w: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efiniuje, opisuje i klasyfikuje metody aktywizujące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K1P_W09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Umiejętności </w:t>
            </w:r>
            <w:r w:rsidRPr="00B879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obiera zadania, metody, techniki do indywidualnych potrzeb i m</w:t>
            </w:r>
            <w:r w:rsidR="00EA413F">
              <w:rPr>
                <w:sz w:val="24"/>
                <w:szCs w:val="24"/>
              </w:rPr>
              <w:t>ożliwości rozwojowych dziecka; d</w:t>
            </w:r>
            <w:r w:rsidR="00AC5F9A" w:rsidRPr="00B87961">
              <w:rPr>
                <w:sz w:val="24"/>
                <w:szCs w:val="24"/>
              </w:rPr>
              <w:t>okonuje ich krytycznej analizy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K1P_U03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02C18" w:rsidRPr="00B87961">
              <w:rPr>
                <w:sz w:val="24"/>
                <w:szCs w:val="24"/>
              </w:rPr>
              <w:t>elowo dobiera i samodzielnie konstruuje różnego typu zadania zgodnie z indywidualnymi potrzebami uczniów</w:t>
            </w:r>
            <w:r>
              <w:rPr>
                <w:sz w:val="24"/>
                <w:szCs w:val="24"/>
              </w:rPr>
              <w:t>;</w:t>
            </w:r>
            <w:r w:rsidR="00B02C18" w:rsidRPr="00B87961">
              <w:rPr>
                <w:sz w:val="24"/>
                <w:szCs w:val="24"/>
              </w:rPr>
              <w:t xml:space="preserve"> </w:t>
            </w:r>
          </w:p>
          <w:p w:rsidR="00B02C18" w:rsidRPr="00B87961" w:rsidRDefault="00B02C18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K1P_U06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02C18" w:rsidRPr="00B87961">
              <w:rPr>
                <w:sz w:val="24"/>
                <w:szCs w:val="24"/>
              </w:rPr>
              <w:t>lanuje, prezentuje, prowadzi różnego typu aktywności z dziećmi o specja</w:t>
            </w:r>
            <w:r w:rsidR="00EA413F">
              <w:rPr>
                <w:sz w:val="24"/>
                <w:szCs w:val="24"/>
              </w:rPr>
              <w:t>lnych potrzebach edukacyjnych; f</w:t>
            </w:r>
            <w:r w:rsidR="00B02C18" w:rsidRPr="00B87961">
              <w:rPr>
                <w:sz w:val="24"/>
                <w:szCs w:val="24"/>
              </w:rPr>
              <w:t>ormułuje i prezentuje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K1P_U15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C5F9A" w:rsidRPr="00B87961">
              <w:rPr>
                <w:rStyle w:val="wrtext"/>
                <w:sz w:val="24"/>
                <w:szCs w:val="24"/>
              </w:rPr>
              <w:t>a świadomość konieczności poszerzania i aktualizowania wiedzy z zakresu aktywizujących metod i technik niezbędnych w procesie kształcenia.</w:t>
            </w:r>
            <w:r w:rsidR="00AC5F9A" w:rsidRPr="00B879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K1P_K01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C5F9A" w:rsidRPr="00B87961" w:rsidTr="00586D63">
        <w:tc>
          <w:tcPr>
            <w:tcW w:w="10008" w:type="dxa"/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TREŚCI PROGRAMOWE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Wykład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Definicje pojęć: aktywność, aktywizacja, metody aktywizujące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Klasyfikacja i charakterystyka wybranych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Rola </w:t>
            </w:r>
            <w:r w:rsidR="005F352E">
              <w:rPr>
                <w:sz w:val="24"/>
                <w:szCs w:val="24"/>
              </w:rPr>
              <w:t>metod aktywizujących w edukacji.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Metoda projektów w edukacji</w:t>
            </w:r>
            <w:bookmarkStart w:id="1" w:name="_GoBack"/>
            <w:bookmarkEnd w:id="1"/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aktywizujące a kompetencje interpersonalne nauczyciela</w:t>
            </w:r>
            <w:r w:rsidR="00B87961">
              <w:rPr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Ćwiczenia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Analiza treści programowych w przedszkolu oraz na I </w:t>
            </w:r>
            <w:proofErr w:type="spellStart"/>
            <w:r w:rsidRPr="00B87961">
              <w:rPr>
                <w:sz w:val="24"/>
                <w:szCs w:val="24"/>
              </w:rPr>
              <w:t>i</w:t>
            </w:r>
            <w:proofErr w:type="spellEnd"/>
            <w:r w:rsidRPr="00B87961">
              <w:rPr>
                <w:sz w:val="24"/>
                <w:szCs w:val="24"/>
              </w:rPr>
              <w:t xml:space="preserve"> II etapie edukacyjnym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Konstruowanie scenariuszy zajęć z uwzględnieniem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Laboratorium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Projekt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Seminarium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5F9A" w:rsidRPr="00B87961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Bilewicz-Kuźnia B., Parczewska T., Metoda projektów w edukacji małego dziecka, Warszawa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Jacewicz A., Metody aktywizujące i wspierające edukację dzieci w wieku przedszkolnym, Białystok 2011. 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Krzyżewska J., Aktywizujące metody i techniki w edukacji wczesnoszkolnej, cz.1, Suwałki 1998.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Krzyżewska J., Aktywizujące metody i techniki w edukacji, cz.2, Suwałki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Kubiczek B., Metody aktywizujące: jak nauczyć uczniów uczenia się. Opole 2006.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Parczewska T., Metody aktywizujące w edukacji przyrodniczej uczniów klas I-III, Lublin 2005.</w:t>
            </w:r>
          </w:p>
          <w:p w:rsidR="00AC5F9A" w:rsidRPr="00B87961" w:rsidRDefault="00AC5F9A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AC5F9A" w:rsidRPr="00B87961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AC5F9A" w:rsidRPr="00B87961" w:rsidRDefault="00AC5F9A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Brudnik</w:t>
            </w:r>
            <w:proofErr w:type="spellEnd"/>
            <w:r w:rsidRPr="00B87961">
              <w:rPr>
                <w:sz w:val="24"/>
                <w:szCs w:val="24"/>
              </w:rPr>
              <w:t xml:space="preserve"> E. - "Ja i mój uczeń pracujemy aktywnie" Zakład Wydawniczy SFS, Kielce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B87961">
              <w:t>Petty</w:t>
            </w:r>
            <w:proofErr w:type="spellEnd"/>
            <w:r w:rsidRPr="00B87961">
              <w:t xml:space="preserve"> G., Nowoczesne nauczanie. GWP, Sopot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Ziętkiewicz E. - "Jak aktywizować uczniów", Oficyna Wydawnicza , Poznań 2000. 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Vom</w:t>
            </w:r>
            <w:proofErr w:type="spellEnd"/>
            <w:r w:rsidRPr="00B87961">
              <w:rPr>
                <w:sz w:val="24"/>
                <w:szCs w:val="24"/>
              </w:rPr>
              <w:t xml:space="preserve"> </w:t>
            </w:r>
            <w:proofErr w:type="spellStart"/>
            <w:r w:rsidRPr="00B87961">
              <w:rPr>
                <w:sz w:val="24"/>
                <w:szCs w:val="24"/>
              </w:rPr>
              <w:t>Wege</w:t>
            </w:r>
            <w:proofErr w:type="spellEnd"/>
            <w:r w:rsidRPr="00B87961">
              <w:rPr>
                <w:sz w:val="24"/>
                <w:szCs w:val="24"/>
              </w:rPr>
              <w:t xml:space="preserve"> B., </w:t>
            </w:r>
            <w:proofErr w:type="spellStart"/>
            <w:r w:rsidRPr="00B87961">
              <w:rPr>
                <w:sz w:val="24"/>
                <w:szCs w:val="24"/>
              </w:rPr>
              <w:t>Wessel</w:t>
            </w:r>
            <w:proofErr w:type="spellEnd"/>
            <w:r w:rsidRPr="00B87961">
              <w:rPr>
                <w:sz w:val="24"/>
                <w:szCs w:val="24"/>
              </w:rPr>
              <w:t xml:space="preserve"> M., Zabawy aktywizujące w przedszkolu,</w:t>
            </w:r>
          </w:p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t. 1, Kielce 2005.</w:t>
            </w: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podające – wykład, prezentacja multimedialna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problemowe - dyskusja, samodzielne dochodzenie do wiedzy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metody eksponujące - film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praktyczne - metoda projektów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samokształceniowe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Nr efektu uczenia się/grupy efektów</w:t>
            </w:r>
          </w:p>
        </w:tc>
      </w:tr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AC5F9A" w:rsidRPr="00B87961" w:rsidTr="00586D63">
        <w:tc>
          <w:tcPr>
            <w:tcW w:w="2660" w:type="dxa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bookmarkEnd w:id="0"/>
    </w:tbl>
    <w:p w:rsidR="00073C17" w:rsidRPr="00B8796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65C96" w:rsidRPr="00B87961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NAKŁAD PRACY STUDENTA</w:t>
            </w:r>
          </w:p>
          <w:p w:rsidR="00265C96" w:rsidRPr="00B87961" w:rsidRDefault="00265C96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Liczba godzin  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vMerge/>
          </w:tcPr>
          <w:p w:rsidR="00265C96" w:rsidRPr="00B87961" w:rsidRDefault="00265C96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W tym zajęcia powiązane </w:t>
            </w:r>
            <w:r w:rsidRPr="00B879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projektu / eseju / itp.</w:t>
            </w:r>
            <w:r w:rsidRPr="00B8796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5C96" w:rsidRPr="00B87961" w:rsidRDefault="005F352E" w:rsidP="005F3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65C96" w:rsidRPr="00B87961" w:rsidRDefault="00265C96" w:rsidP="005F352E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12</w:t>
            </w:r>
            <w:r w:rsidR="005F35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  <w:r w:rsidR="005F352E">
              <w:rPr>
                <w:sz w:val="24"/>
                <w:szCs w:val="24"/>
              </w:rPr>
              <w:t>2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 (PEDAGOGIKA)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4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5F35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B87961" w:rsidRDefault="00C94F3E">
      <w:pPr>
        <w:rPr>
          <w:sz w:val="24"/>
          <w:szCs w:val="24"/>
        </w:rPr>
      </w:pPr>
    </w:p>
    <w:sectPr w:rsidR="00C94F3E" w:rsidRPr="00B87961" w:rsidSect="005F35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74D43"/>
    <w:rsid w:val="00080A17"/>
    <w:rsid w:val="000A16B8"/>
    <w:rsid w:val="000A5C46"/>
    <w:rsid w:val="000E5B56"/>
    <w:rsid w:val="00131819"/>
    <w:rsid w:val="00265C96"/>
    <w:rsid w:val="002A0FDF"/>
    <w:rsid w:val="002A6BEB"/>
    <w:rsid w:val="003D5053"/>
    <w:rsid w:val="003F0372"/>
    <w:rsid w:val="003F6232"/>
    <w:rsid w:val="00433DE9"/>
    <w:rsid w:val="004B26FF"/>
    <w:rsid w:val="005138B6"/>
    <w:rsid w:val="00570544"/>
    <w:rsid w:val="005B4D14"/>
    <w:rsid w:val="005B72B4"/>
    <w:rsid w:val="005F2943"/>
    <w:rsid w:val="005F352E"/>
    <w:rsid w:val="00611FA0"/>
    <w:rsid w:val="006751A0"/>
    <w:rsid w:val="006E6B02"/>
    <w:rsid w:val="007A7F88"/>
    <w:rsid w:val="00837666"/>
    <w:rsid w:val="00883FAA"/>
    <w:rsid w:val="008D15A0"/>
    <w:rsid w:val="008E5307"/>
    <w:rsid w:val="009E0026"/>
    <w:rsid w:val="00AC5F9A"/>
    <w:rsid w:val="00B02C18"/>
    <w:rsid w:val="00B87961"/>
    <w:rsid w:val="00C94F3E"/>
    <w:rsid w:val="00CC0A1C"/>
    <w:rsid w:val="00DF679C"/>
    <w:rsid w:val="00EA413F"/>
    <w:rsid w:val="00F23531"/>
    <w:rsid w:val="00F3285C"/>
    <w:rsid w:val="00F929DE"/>
    <w:rsid w:val="00FD38CE"/>
    <w:rsid w:val="00FD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81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D3FA2"/>
  </w:style>
  <w:style w:type="paragraph" w:styleId="Akapitzlist">
    <w:name w:val="List Paragraph"/>
    <w:basedOn w:val="Normalny"/>
    <w:uiPriority w:val="34"/>
    <w:qFormat/>
    <w:rsid w:val="00AC5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2018-12-15T14:12:00Z</dcterms:created>
  <dcterms:modified xsi:type="dcterms:W3CDTF">2018-12-16T22:54:00Z</dcterms:modified>
</cp:coreProperties>
</file>